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0931" w14:textId="76589B81" w:rsidR="003E74F2" w:rsidRPr="001F5D0E" w:rsidRDefault="00742355" w:rsidP="003E74F2">
      <w:pPr>
        <w:contextualSpacing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DE887" wp14:editId="54402663">
                <wp:simplePos x="0" y="0"/>
                <wp:positionH relativeFrom="column">
                  <wp:posOffset>-635000</wp:posOffset>
                </wp:positionH>
                <wp:positionV relativeFrom="paragraph">
                  <wp:posOffset>-406400</wp:posOffset>
                </wp:positionV>
                <wp:extent cx="1371600" cy="12509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06E14" w14:textId="5A3B7F6F" w:rsidR="00742355" w:rsidRDefault="007423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4B93D" wp14:editId="057E0264">
                                  <wp:extent cx="1132014" cy="1060450"/>
                                  <wp:effectExtent l="0" t="0" r="0" b="6350"/>
                                  <wp:docPr id="2" name="Picture 2" descr="C:\Users\Mike\AppData\Local\Microsoft\Windows\INetCache\Content.MSO\CF8D1D1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ike\AppData\Local\Microsoft\Windows\INetCache\Content.MSO\CF8D1D1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084" cy="1089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DE8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pt;margin-top:-32pt;width:108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" fillcolor="white [3201]" stroked="f" strokeweight=".5pt">
                <v:textbox>
                  <w:txbxContent>
                    <w:p w14:paraId="13606E14" w14:textId="5A3B7F6F" w:rsidR="00742355" w:rsidRDefault="00742355">
                      <w:r>
                        <w:rPr>
                          <w:noProof/>
                        </w:rPr>
                        <w:drawing>
                          <wp:inline distT="0" distB="0" distL="0" distR="0" wp14:anchorId="3794B93D" wp14:editId="057E0264">
                            <wp:extent cx="1132014" cy="1060450"/>
                            <wp:effectExtent l="0" t="0" r="0" b="6350"/>
                            <wp:docPr id="2" name="Picture 2" descr="C:\Users\Mike\AppData\Local\Microsoft\Windows\INetCache\Content.MSO\CF8D1D1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ike\AppData\Local\Microsoft\Windows\INetCache\Content.MSO\CF8D1D1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3084" cy="1089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74F2">
        <w:t>Toi</w:t>
      </w:r>
      <w:r w:rsidR="003E74F2">
        <w:tab/>
      </w:r>
      <w:r w:rsidR="003E74F2">
        <w:tab/>
      </w:r>
      <w:r w:rsidR="003E74F2">
        <w:tab/>
      </w:r>
      <w:r w:rsidR="003E74F2">
        <w:tab/>
      </w:r>
      <w:r w:rsidR="00405654">
        <w:rPr>
          <w:rFonts w:ascii="Times New Roman" w:hAnsi="Times New Roman" w:cs="Times New Roman"/>
          <w:sz w:val="52"/>
          <w:szCs w:val="52"/>
        </w:rPr>
        <w:t>Board Meeting Agenda</w:t>
      </w:r>
    </w:p>
    <w:p w14:paraId="52DECEF2" w14:textId="634016AF" w:rsidR="00DF0F58" w:rsidRDefault="00997FFE" w:rsidP="00DF0F58">
      <w:pPr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25C1">
        <w:rPr>
          <w:rFonts w:ascii="Times New Roman" w:hAnsi="Times New Roman" w:cs="Times New Roman"/>
          <w:sz w:val="28"/>
          <w:szCs w:val="28"/>
        </w:rPr>
        <w:t>Kissimmee Gateway</w:t>
      </w:r>
      <w:r w:rsidR="00DF0F58">
        <w:rPr>
          <w:rFonts w:ascii="Times New Roman" w:hAnsi="Times New Roman" w:cs="Times New Roman"/>
          <w:sz w:val="28"/>
          <w:szCs w:val="28"/>
        </w:rPr>
        <w:t xml:space="preserve"> </w:t>
      </w:r>
      <w:r w:rsidR="00B125C1">
        <w:rPr>
          <w:rFonts w:ascii="Times New Roman" w:hAnsi="Times New Roman" w:cs="Times New Roman"/>
          <w:sz w:val="28"/>
          <w:szCs w:val="28"/>
        </w:rPr>
        <w:t xml:space="preserve">Airport Administrative Offices </w:t>
      </w:r>
    </w:p>
    <w:p w14:paraId="39D58AEC" w14:textId="327E269E" w:rsidR="00B125C1" w:rsidRPr="00997FFE" w:rsidRDefault="00DF0F58" w:rsidP="00DF0F58">
      <w:pPr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25C1">
        <w:rPr>
          <w:rFonts w:ascii="Times New Roman" w:hAnsi="Times New Roman" w:cs="Times New Roman"/>
          <w:sz w:val="28"/>
          <w:szCs w:val="28"/>
        </w:rPr>
        <w:t>401 Dyer Blvd Kissimmee F</w:t>
      </w:r>
      <w:r>
        <w:rPr>
          <w:rFonts w:ascii="Times New Roman" w:hAnsi="Times New Roman" w:cs="Times New Roman"/>
          <w:sz w:val="28"/>
          <w:szCs w:val="28"/>
        </w:rPr>
        <w:t>lorida</w:t>
      </w:r>
      <w:r w:rsidR="00B125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A4CEA" w14:textId="168DEEA2" w:rsidR="003E74F2" w:rsidRPr="00997FFE" w:rsidRDefault="00DF0F58" w:rsidP="00DF0F5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40678">
        <w:rPr>
          <w:rFonts w:ascii="Times New Roman" w:hAnsi="Times New Roman" w:cs="Times New Roman"/>
          <w:sz w:val="28"/>
          <w:szCs w:val="28"/>
        </w:rPr>
        <w:t>Friday</w:t>
      </w:r>
      <w:r w:rsidR="002B29B4" w:rsidRPr="00997FFE">
        <w:rPr>
          <w:rFonts w:ascii="Times New Roman" w:hAnsi="Times New Roman" w:cs="Times New Roman"/>
          <w:sz w:val="28"/>
          <w:szCs w:val="28"/>
        </w:rPr>
        <w:t xml:space="preserve">, </w:t>
      </w:r>
      <w:r w:rsidR="00BE6EAB">
        <w:rPr>
          <w:rFonts w:ascii="Times New Roman" w:hAnsi="Times New Roman" w:cs="Times New Roman"/>
          <w:sz w:val="28"/>
          <w:szCs w:val="28"/>
        </w:rPr>
        <w:t xml:space="preserve">November </w:t>
      </w:r>
      <w:r w:rsidR="00D40678">
        <w:rPr>
          <w:rFonts w:ascii="Times New Roman" w:hAnsi="Times New Roman" w:cs="Times New Roman"/>
          <w:sz w:val="28"/>
          <w:szCs w:val="28"/>
        </w:rPr>
        <w:t>18</w:t>
      </w:r>
      <w:r w:rsidR="00533792">
        <w:rPr>
          <w:rFonts w:ascii="Times New Roman" w:hAnsi="Times New Roman" w:cs="Times New Roman"/>
          <w:sz w:val="28"/>
          <w:szCs w:val="28"/>
        </w:rPr>
        <w:t>th</w:t>
      </w:r>
      <w:r w:rsidR="002B29B4" w:rsidRPr="00997FFE">
        <w:rPr>
          <w:rFonts w:ascii="Times New Roman" w:hAnsi="Times New Roman" w:cs="Times New Roman"/>
          <w:sz w:val="28"/>
          <w:szCs w:val="28"/>
        </w:rPr>
        <w:t>, 20</w:t>
      </w:r>
      <w:bookmarkStart w:id="0" w:name="_Hlk14420703"/>
      <w:r w:rsidR="00533792">
        <w:rPr>
          <w:rFonts w:ascii="Times New Roman" w:hAnsi="Times New Roman" w:cs="Times New Roman"/>
          <w:sz w:val="28"/>
          <w:szCs w:val="28"/>
        </w:rPr>
        <w:t>2</w:t>
      </w:r>
      <w:r w:rsidR="00D40678">
        <w:rPr>
          <w:rFonts w:ascii="Times New Roman" w:hAnsi="Times New Roman" w:cs="Times New Roman"/>
          <w:sz w:val="28"/>
          <w:szCs w:val="28"/>
        </w:rPr>
        <w:t>2</w:t>
      </w:r>
    </w:p>
    <w:bookmarkEnd w:id="0"/>
    <w:p w14:paraId="0C23ED2A" w14:textId="0CCD2233" w:rsidR="00405654" w:rsidRPr="00997FFE" w:rsidRDefault="00405654" w:rsidP="003E74F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FFE">
        <w:rPr>
          <w:rFonts w:ascii="Times New Roman" w:hAnsi="Times New Roman" w:cs="Times New Roman"/>
          <w:sz w:val="28"/>
          <w:szCs w:val="28"/>
        </w:rPr>
        <w:tab/>
      </w:r>
      <w:r w:rsidRPr="00997FFE">
        <w:rPr>
          <w:rFonts w:ascii="Times New Roman" w:hAnsi="Times New Roman" w:cs="Times New Roman"/>
          <w:sz w:val="28"/>
          <w:szCs w:val="28"/>
        </w:rPr>
        <w:tab/>
      </w:r>
      <w:r w:rsidRPr="00997FFE">
        <w:rPr>
          <w:rFonts w:ascii="Times New Roman" w:hAnsi="Times New Roman" w:cs="Times New Roman"/>
          <w:sz w:val="28"/>
          <w:szCs w:val="28"/>
        </w:rPr>
        <w:tab/>
      </w:r>
      <w:r w:rsidRPr="00997FFE">
        <w:rPr>
          <w:rFonts w:ascii="Times New Roman" w:hAnsi="Times New Roman" w:cs="Times New Roman"/>
          <w:sz w:val="28"/>
          <w:szCs w:val="28"/>
        </w:rPr>
        <w:tab/>
      </w:r>
      <w:r w:rsidRPr="00997FFE">
        <w:rPr>
          <w:rFonts w:ascii="Times New Roman" w:hAnsi="Times New Roman" w:cs="Times New Roman"/>
          <w:sz w:val="28"/>
          <w:szCs w:val="28"/>
        </w:rPr>
        <w:tab/>
      </w:r>
      <w:r w:rsidRPr="00997FFE">
        <w:rPr>
          <w:rFonts w:ascii="Times New Roman" w:hAnsi="Times New Roman" w:cs="Times New Roman"/>
          <w:sz w:val="28"/>
          <w:szCs w:val="28"/>
        </w:rPr>
        <w:tab/>
      </w:r>
      <w:r w:rsidR="00997FFE">
        <w:rPr>
          <w:rFonts w:ascii="Times New Roman" w:hAnsi="Times New Roman" w:cs="Times New Roman"/>
          <w:sz w:val="28"/>
          <w:szCs w:val="28"/>
        </w:rPr>
        <w:t xml:space="preserve">     </w:t>
      </w:r>
      <w:r w:rsidR="0061333A">
        <w:rPr>
          <w:rFonts w:ascii="Times New Roman" w:hAnsi="Times New Roman" w:cs="Times New Roman"/>
          <w:sz w:val="28"/>
          <w:szCs w:val="28"/>
        </w:rPr>
        <w:t>1:00 PM</w:t>
      </w:r>
    </w:p>
    <w:p w14:paraId="26617F18" w14:textId="3730EE93" w:rsidR="003E74F2" w:rsidRPr="000A6F7D" w:rsidRDefault="00405654" w:rsidP="003E74F2">
      <w:pPr>
        <w:rPr>
          <w:rFonts w:ascii="Times New Roman" w:hAnsi="Times New Roman" w:cs="Times New Roman"/>
          <w:b/>
          <w:sz w:val="24"/>
          <w:szCs w:val="24"/>
        </w:rPr>
      </w:pPr>
      <w:r w:rsidRPr="000A6F7D">
        <w:rPr>
          <w:rFonts w:ascii="Times New Roman" w:hAnsi="Times New Roman" w:cs="Times New Roman"/>
          <w:b/>
          <w:sz w:val="24"/>
          <w:szCs w:val="24"/>
          <w:u w:val="single"/>
        </w:rPr>
        <w:t>Board Members</w:t>
      </w:r>
      <w:r w:rsidRPr="000A6F7D">
        <w:rPr>
          <w:rFonts w:ascii="Times New Roman" w:hAnsi="Times New Roman" w:cs="Times New Roman"/>
          <w:b/>
          <w:sz w:val="24"/>
          <w:szCs w:val="24"/>
        </w:rPr>
        <w:t>:</w:t>
      </w:r>
      <w:r w:rsidRPr="000A6F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7DAAA53" w14:textId="402C9104" w:rsidR="00405654" w:rsidRPr="000A6F7D" w:rsidRDefault="00405654" w:rsidP="003E74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6F7D">
        <w:rPr>
          <w:rFonts w:ascii="Times New Roman" w:hAnsi="Times New Roman" w:cs="Times New Roman"/>
          <w:sz w:val="24"/>
          <w:szCs w:val="24"/>
        </w:rPr>
        <w:t>Barbara S. Revels</w:t>
      </w:r>
      <w:r w:rsidR="00E825A2">
        <w:rPr>
          <w:rFonts w:ascii="Times New Roman" w:hAnsi="Times New Roman" w:cs="Times New Roman"/>
          <w:sz w:val="24"/>
          <w:szCs w:val="24"/>
        </w:rPr>
        <w:t>, Chair</w:t>
      </w:r>
    </w:p>
    <w:p w14:paraId="746AF5F1" w14:textId="483D6F11" w:rsidR="003E74F2" w:rsidRPr="000A6F7D" w:rsidRDefault="00405654" w:rsidP="003E74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6F7D">
        <w:rPr>
          <w:rFonts w:ascii="Times New Roman" w:hAnsi="Times New Roman" w:cs="Times New Roman"/>
          <w:sz w:val="24"/>
          <w:szCs w:val="24"/>
        </w:rPr>
        <w:t>Cheryl L. Grieb</w:t>
      </w:r>
    </w:p>
    <w:p w14:paraId="38D17F30" w14:textId="668D2ADA" w:rsidR="0067578F" w:rsidRDefault="00405654" w:rsidP="00405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6F7D">
        <w:rPr>
          <w:rFonts w:ascii="Times New Roman" w:hAnsi="Times New Roman" w:cs="Times New Roman"/>
          <w:sz w:val="24"/>
          <w:szCs w:val="24"/>
        </w:rPr>
        <w:t>Jim Ley</w:t>
      </w:r>
    </w:p>
    <w:p w14:paraId="50B1C922" w14:textId="2DA4150D" w:rsidR="00533792" w:rsidRPr="000A6F7D" w:rsidRDefault="00533792" w:rsidP="00405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Steigerwald</w:t>
      </w:r>
    </w:p>
    <w:p w14:paraId="1425CCF2" w14:textId="77777777" w:rsidR="0067578F" w:rsidRPr="000A6F7D" w:rsidRDefault="0067578F" w:rsidP="0067578F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68F73C9" w14:textId="6CC30020" w:rsidR="002B29B4" w:rsidRDefault="002B29B4" w:rsidP="00BE6EA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TO ORDER</w:t>
      </w:r>
      <w:r w:rsidR="00BE6EAB">
        <w:rPr>
          <w:rFonts w:ascii="Times New Roman" w:hAnsi="Times New Roman" w:cs="Times New Roman"/>
          <w:b/>
          <w:bCs/>
        </w:rPr>
        <w:tab/>
      </w:r>
    </w:p>
    <w:p w14:paraId="76FCA2C3" w14:textId="54FD0C4C" w:rsidR="002B29B4" w:rsidRDefault="002B29B4" w:rsidP="002F7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A3D260" w14:textId="77777777" w:rsidR="003F2616" w:rsidRDefault="003F2616" w:rsidP="002B2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C8AB57" w14:textId="627A1AC5" w:rsidR="002B29B4" w:rsidRPr="003F2616" w:rsidRDefault="002B29B4" w:rsidP="003F26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F2616">
        <w:rPr>
          <w:rFonts w:ascii="Times New Roman" w:hAnsi="Times New Roman" w:cs="Times New Roman"/>
          <w:b/>
          <w:bCs/>
        </w:rPr>
        <w:t xml:space="preserve">OPEN TO THE PUBLIC </w:t>
      </w:r>
      <w:r w:rsidRPr="003F2616">
        <w:rPr>
          <w:rFonts w:ascii="Times New Roman" w:hAnsi="Times New Roman" w:cs="Times New Roman"/>
        </w:rPr>
        <w:t>- (Three-minute time limit per person)</w:t>
      </w:r>
    </w:p>
    <w:p w14:paraId="74F469B6" w14:textId="25100034" w:rsidR="003F2616" w:rsidRDefault="002B29B4" w:rsidP="003F26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A6F7D">
        <w:rPr>
          <w:rFonts w:ascii="Times New Roman" w:hAnsi="Times New Roman" w:cs="Times New Roman"/>
        </w:rPr>
        <w:t>This time is reserved for persons desiring to comment before the Board. Persons wishing to speak at Open to the Public shall</w:t>
      </w:r>
      <w:r>
        <w:rPr>
          <w:rFonts w:ascii="Times New Roman" w:hAnsi="Times New Roman" w:cs="Times New Roman"/>
        </w:rPr>
        <w:t xml:space="preserve"> </w:t>
      </w:r>
      <w:r w:rsidRPr="000A6F7D">
        <w:rPr>
          <w:rFonts w:ascii="Times New Roman" w:hAnsi="Times New Roman" w:cs="Times New Roman"/>
        </w:rPr>
        <w:t>complete a Request to Speak card, including the number of the agenda item or, if not an</w:t>
      </w:r>
      <w:r>
        <w:rPr>
          <w:rFonts w:ascii="Times New Roman" w:hAnsi="Times New Roman" w:cs="Times New Roman"/>
        </w:rPr>
        <w:t xml:space="preserve"> </w:t>
      </w:r>
      <w:r w:rsidRPr="000A6F7D">
        <w:rPr>
          <w:rFonts w:ascii="Times New Roman" w:hAnsi="Times New Roman" w:cs="Times New Roman"/>
        </w:rPr>
        <w:t>agenda item, the topic to be addressed.</w:t>
      </w:r>
    </w:p>
    <w:p w14:paraId="71E4A34E" w14:textId="77777777" w:rsidR="003F2616" w:rsidRDefault="003F2616" w:rsidP="003F26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66FDE99" w14:textId="1D96BCD5" w:rsidR="003F2616" w:rsidRPr="00354075" w:rsidRDefault="002B29B4" w:rsidP="003F26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075">
        <w:rPr>
          <w:rFonts w:ascii="Times New Roman" w:hAnsi="Times New Roman" w:cs="Times New Roman"/>
          <w:b/>
          <w:bCs/>
        </w:rPr>
        <w:t>A</w:t>
      </w:r>
      <w:r w:rsidR="00553ADB" w:rsidRPr="00354075">
        <w:rPr>
          <w:rFonts w:ascii="Times New Roman" w:hAnsi="Times New Roman" w:cs="Times New Roman"/>
          <w:b/>
          <w:bCs/>
        </w:rPr>
        <w:t>PPROVAL OF MEETING MINUTES</w:t>
      </w:r>
      <w:r w:rsidRPr="00354075">
        <w:rPr>
          <w:rFonts w:ascii="Times New Roman" w:hAnsi="Times New Roman" w:cs="Times New Roman"/>
        </w:rPr>
        <w:t xml:space="preserve"> </w:t>
      </w:r>
      <w:r w:rsidR="00BA1291">
        <w:rPr>
          <w:rFonts w:ascii="Times New Roman" w:hAnsi="Times New Roman" w:cs="Times New Roman"/>
        </w:rPr>
        <w:t xml:space="preserve">  </w:t>
      </w:r>
      <w:r w:rsidR="00DC675B" w:rsidRPr="00354075">
        <w:rPr>
          <w:rFonts w:ascii="Times New Roman" w:hAnsi="Times New Roman" w:cs="Times New Roman"/>
        </w:rPr>
        <w:t xml:space="preserve">Regular Board </w:t>
      </w:r>
      <w:proofErr w:type="gramStart"/>
      <w:r w:rsidR="00DC675B" w:rsidRPr="00354075">
        <w:rPr>
          <w:rFonts w:ascii="Times New Roman" w:hAnsi="Times New Roman" w:cs="Times New Roman"/>
        </w:rPr>
        <w:t>Meeting</w:t>
      </w:r>
      <w:r w:rsidR="00BA1291">
        <w:rPr>
          <w:rFonts w:ascii="Times New Roman" w:hAnsi="Times New Roman" w:cs="Times New Roman"/>
        </w:rPr>
        <w:t xml:space="preserve">  </w:t>
      </w:r>
      <w:r w:rsidR="00BA1291" w:rsidRPr="00354075">
        <w:rPr>
          <w:rFonts w:ascii="Times New Roman" w:hAnsi="Times New Roman" w:cs="Times New Roman"/>
        </w:rPr>
        <w:t>(</w:t>
      </w:r>
      <w:proofErr w:type="gramEnd"/>
      <w:r w:rsidR="00BA1291" w:rsidRPr="00354075">
        <w:rPr>
          <w:rFonts w:ascii="Times New Roman" w:hAnsi="Times New Roman" w:cs="Times New Roman"/>
        </w:rPr>
        <w:t xml:space="preserve">August </w:t>
      </w:r>
      <w:r w:rsidR="00D40678">
        <w:rPr>
          <w:rFonts w:ascii="Times New Roman" w:hAnsi="Times New Roman" w:cs="Times New Roman"/>
        </w:rPr>
        <w:t>22</w:t>
      </w:r>
      <w:r w:rsidR="00D40678">
        <w:rPr>
          <w:rFonts w:ascii="Times New Roman" w:hAnsi="Times New Roman" w:cs="Times New Roman"/>
          <w:vertAlign w:val="superscript"/>
        </w:rPr>
        <w:t>nd</w:t>
      </w:r>
      <w:r w:rsidR="00BA1291" w:rsidRPr="00354075">
        <w:rPr>
          <w:rFonts w:ascii="Times New Roman" w:hAnsi="Times New Roman" w:cs="Times New Roman"/>
        </w:rPr>
        <w:t>, 202</w:t>
      </w:r>
      <w:r w:rsidR="00D40678">
        <w:rPr>
          <w:rFonts w:ascii="Times New Roman" w:hAnsi="Times New Roman" w:cs="Times New Roman"/>
        </w:rPr>
        <w:t>2</w:t>
      </w:r>
      <w:r w:rsidR="00BA1291">
        <w:rPr>
          <w:rFonts w:ascii="Times New Roman" w:hAnsi="Times New Roman" w:cs="Times New Roman"/>
        </w:rPr>
        <w:t>)</w:t>
      </w:r>
      <w:r w:rsidR="00BA1291" w:rsidRPr="00354075">
        <w:rPr>
          <w:rFonts w:ascii="Times New Roman" w:hAnsi="Times New Roman" w:cs="Times New Roman"/>
        </w:rPr>
        <w:t xml:space="preserve"> </w:t>
      </w:r>
      <w:r w:rsidR="00BA1291" w:rsidRPr="00354075">
        <w:rPr>
          <w:rFonts w:ascii="Times New Roman" w:hAnsi="Times New Roman" w:cs="Times New Roman"/>
          <w:vertAlign w:val="superscript"/>
        </w:rPr>
        <w:t xml:space="preserve"> </w:t>
      </w:r>
    </w:p>
    <w:p w14:paraId="1A919168" w14:textId="77777777" w:rsidR="00354075" w:rsidRPr="00354075" w:rsidRDefault="00354075" w:rsidP="003540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47E182" w14:textId="48A9A59A" w:rsidR="00185CB5" w:rsidRPr="008E707A" w:rsidRDefault="00553ADB" w:rsidP="003F26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</w:rPr>
        <w:t>CONSENT AGENDA</w:t>
      </w:r>
      <w:r w:rsidR="003F2616" w:rsidRPr="003F2616">
        <w:rPr>
          <w:rFonts w:ascii="Times New Roman" w:hAnsi="Times New Roman" w:cs="Times New Roman"/>
        </w:rPr>
        <w:t xml:space="preserve"> (None)</w:t>
      </w:r>
    </w:p>
    <w:p w14:paraId="339794A0" w14:textId="039CC686" w:rsidR="008E707A" w:rsidRDefault="008E707A" w:rsidP="008E707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2DFFC" w14:textId="721C2074" w:rsidR="008E707A" w:rsidRPr="00D778B6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21605259"/>
      <w:r w:rsidRPr="00D778B6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 HEARINGS</w:t>
      </w:r>
      <w:r w:rsidRPr="00D778B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1"/>
    <w:p w14:paraId="03FC6D25" w14:textId="77777777" w:rsidR="00DF7C15" w:rsidRPr="008E707A" w:rsidRDefault="00DF7C15" w:rsidP="00DF7C15">
      <w:pPr>
        <w:pStyle w:val="ListParagraph"/>
        <w:rPr>
          <w:rFonts w:ascii="Times New Roman" w:hAnsi="Times New Roman" w:cs="Times New Roman"/>
          <w:b/>
          <w:u w:val="single"/>
        </w:rPr>
      </w:pPr>
    </w:p>
    <w:p w14:paraId="43BC702E" w14:textId="59FFF5ED" w:rsidR="00DF7C15" w:rsidRPr="008E707A" w:rsidRDefault="00DF7C15" w:rsidP="00DF7C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8E707A">
        <w:rPr>
          <w:rFonts w:ascii="Times New Roman" w:hAnsi="Times New Roman" w:cs="Times New Roman"/>
          <w:b/>
        </w:rPr>
        <w:t>U</w:t>
      </w:r>
      <w:r w:rsidR="008E707A">
        <w:rPr>
          <w:rFonts w:ascii="Times New Roman" w:hAnsi="Times New Roman" w:cs="Times New Roman"/>
          <w:b/>
        </w:rPr>
        <w:t xml:space="preserve">niform Method of Collection </w:t>
      </w:r>
    </w:p>
    <w:p w14:paraId="2F285F6A" w14:textId="5A7D9400" w:rsidR="00DF7C15" w:rsidRDefault="00DF7C15" w:rsidP="00DF7C1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8E707A">
        <w:rPr>
          <w:rFonts w:ascii="Times New Roman" w:hAnsi="Times New Roman" w:cs="Times New Roman"/>
          <w:bCs/>
        </w:rPr>
        <w:t>Presenter(s):</w:t>
      </w:r>
      <w:r w:rsidRPr="008E707A">
        <w:rPr>
          <w:rFonts w:ascii="Times New Roman" w:hAnsi="Times New Roman" w:cs="Times New Roman"/>
          <w:b/>
        </w:rPr>
        <w:t xml:space="preserve"> </w:t>
      </w:r>
      <w:r w:rsidR="0055614F" w:rsidRPr="0055614F">
        <w:rPr>
          <w:rFonts w:ascii="Times New Roman" w:hAnsi="Times New Roman" w:cs="Times New Roman"/>
          <w:bCs/>
        </w:rPr>
        <w:t xml:space="preserve">Program </w:t>
      </w:r>
      <w:r w:rsidR="005437B8">
        <w:rPr>
          <w:rFonts w:ascii="Times New Roman" w:hAnsi="Times New Roman" w:cs="Times New Roman"/>
          <w:bCs/>
        </w:rPr>
        <w:t xml:space="preserve">Special </w:t>
      </w:r>
      <w:r w:rsidR="0055614F" w:rsidRPr="0055614F">
        <w:rPr>
          <w:rFonts w:ascii="Times New Roman" w:hAnsi="Times New Roman" w:cs="Times New Roman"/>
          <w:bCs/>
        </w:rPr>
        <w:t xml:space="preserve">Counsel </w:t>
      </w:r>
    </w:p>
    <w:p w14:paraId="0732C40A" w14:textId="463F358A" w:rsidR="008D3369" w:rsidRPr="008D3369" w:rsidDel="00331803" w:rsidRDefault="008D3369" w:rsidP="008D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</w:t>
      </w:r>
      <w:r w:rsidRPr="008D3369" w:rsidDel="00331803">
        <w:rPr>
          <w:rFonts w:ascii="Times New Roman" w:hAnsi="Times New Roman" w:cs="Times New Roman"/>
        </w:rPr>
        <w:t xml:space="preserve">Board Action Requested:  </w:t>
      </w:r>
      <w:r w:rsidRPr="008D3369" w:rsidDel="00331803">
        <w:rPr>
          <w:rFonts w:ascii="Times New Roman" w:hAnsi="Times New Roman" w:cs="Times New Roman"/>
          <w:b/>
          <w:bCs/>
        </w:rPr>
        <w:t>YES</w:t>
      </w:r>
    </w:p>
    <w:p w14:paraId="41975D38" w14:textId="4E4BC572" w:rsidR="008D3369" w:rsidRPr="008D3369" w:rsidDel="00331803" w:rsidRDefault="008D3369" w:rsidP="008D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D3369" w:rsidDel="00331803">
        <w:rPr>
          <w:rFonts w:ascii="Times New Roman" w:hAnsi="Times New Roman" w:cs="Times New Roman"/>
        </w:rPr>
        <w:t xml:space="preserve">Attachment:  </w:t>
      </w:r>
      <w:r w:rsidRPr="008D3369" w:rsidDel="00331803">
        <w:rPr>
          <w:rFonts w:ascii="Times New Roman" w:hAnsi="Times New Roman" w:cs="Times New Roman"/>
          <w:b/>
          <w:bCs/>
        </w:rPr>
        <w:t>YE</w:t>
      </w:r>
      <w:r>
        <w:rPr>
          <w:rFonts w:ascii="Times New Roman" w:hAnsi="Times New Roman" w:cs="Times New Roman"/>
          <w:b/>
          <w:bCs/>
        </w:rPr>
        <w:t>S</w:t>
      </w:r>
    </w:p>
    <w:p w14:paraId="3AE14305" w14:textId="77777777" w:rsidR="00DF7C15" w:rsidRPr="008E707A" w:rsidRDefault="00DF7C15" w:rsidP="00DF7C1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6ED4E4AA" w14:textId="06B66598" w:rsidR="00DF7C15" w:rsidRPr="008E707A" w:rsidRDefault="00DF7C15" w:rsidP="008E707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E707A">
        <w:rPr>
          <w:rFonts w:ascii="Times New Roman" w:hAnsi="Times New Roman" w:cs="Times New Roman"/>
        </w:rPr>
        <w:t xml:space="preserve">Public hearing and presentation </w:t>
      </w:r>
      <w:r w:rsidR="00BA1291">
        <w:rPr>
          <w:rFonts w:ascii="Times New Roman" w:hAnsi="Times New Roman" w:cs="Times New Roman"/>
        </w:rPr>
        <w:t xml:space="preserve">for </w:t>
      </w:r>
      <w:r w:rsidRPr="008E707A">
        <w:rPr>
          <w:rFonts w:ascii="Times New Roman" w:hAnsi="Times New Roman" w:cs="Times New Roman"/>
        </w:rPr>
        <w:t xml:space="preserve">consideration of a resolution </w:t>
      </w:r>
      <w:r w:rsidRPr="008E707A">
        <w:rPr>
          <w:rFonts w:ascii="Times New Roman" w:eastAsia="Arial" w:hAnsi="Times New Roman" w:cs="Times New Roman"/>
        </w:rPr>
        <w:t>concerning the election to use the Uniform Method of Collection for Non-Ad Valorem Assessments.</w:t>
      </w:r>
    </w:p>
    <w:p w14:paraId="65297F10" w14:textId="77777777" w:rsidR="00DF7C15" w:rsidRPr="008E707A" w:rsidRDefault="00DF7C15" w:rsidP="00DF7C1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31826A75" w14:textId="2D386DBB" w:rsidR="002B29B4" w:rsidRPr="00185CB5" w:rsidRDefault="002B29B4" w:rsidP="00185CB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94BC8B" w14:textId="42B02A98" w:rsidR="002F731E" w:rsidRPr="00D778B6" w:rsidRDefault="002F731E" w:rsidP="002F7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78B6">
        <w:rPr>
          <w:rFonts w:ascii="Times New Roman" w:hAnsi="Times New Roman" w:cs="Times New Roman"/>
          <w:b/>
          <w:bCs/>
          <w:sz w:val="28"/>
          <w:szCs w:val="28"/>
          <w:u w:val="single"/>
        </w:rPr>
        <w:t>DISCUSSION SECTION</w:t>
      </w:r>
      <w:r w:rsidR="008E707A" w:rsidRPr="00D778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E707A" w:rsidRPr="00D778B6">
        <w:rPr>
          <w:rFonts w:ascii="Times New Roman" w:hAnsi="Times New Roman" w:cs="Times New Roman"/>
          <w:sz w:val="28"/>
          <w:szCs w:val="28"/>
          <w:u w:val="single"/>
        </w:rPr>
        <w:t>(Board Action Requested)</w:t>
      </w:r>
      <w:r w:rsidRPr="00D778B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9BC61B" w14:textId="77777777" w:rsidR="000A6F7D" w:rsidRPr="00D778B6" w:rsidRDefault="000A6F7D" w:rsidP="002F731E">
      <w:pPr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bCs/>
          <w:sz w:val="28"/>
          <w:szCs w:val="28"/>
        </w:rPr>
      </w:pPr>
    </w:p>
    <w:p w14:paraId="1C96EDDC" w14:textId="77777777" w:rsidR="006B4235" w:rsidRPr="00204351" w:rsidRDefault="006B4235" w:rsidP="00E825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b/>
          <w:bCs/>
        </w:rPr>
      </w:pPr>
      <w:bookmarkStart w:id="2" w:name="_Hlk14422095"/>
      <w:r>
        <w:rPr>
          <w:rFonts w:ascii="Times New Roman" w:hAnsi="Times New Roman" w:cs="Times New Roman"/>
          <w:b/>
          <w:bCs/>
        </w:rPr>
        <w:t xml:space="preserve">Ratification of Bond Issuances </w:t>
      </w:r>
    </w:p>
    <w:p w14:paraId="652FCB5D" w14:textId="77777777" w:rsidR="006B4235" w:rsidRDefault="006B4235" w:rsidP="006B4235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Presenter(s): Bond Counsel </w:t>
      </w:r>
    </w:p>
    <w:p w14:paraId="7599A2B2" w14:textId="77777777" w:rsidR="006B4235" w:rsidRDefault="006B4235" w:rsidP="006B4235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Board Action Requested:  </w:t>
      </w:r>
      <w:r w:rsidRPr="00204351">
        <w:rPr>
          <w:rFonts w:ascii="Times New Roman" w:hAnsi="Times New Roman" w:cs="Times New Roman"/>
          <w:b/>
          <w:bCs/>
        </w:rPr>
        <w:t>YES</w:t>
      </w:r>
    </w:p>
    <w:p w14:paraId="220386CB" w14:textId="0D69F494" w:rsidR="006B4235" w:rsidRPr="001F7DD8" w:rsidRDefault="006B4235" w:rsidP="006B4235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Attachment:  </w:t>
      </w:r>
      <w:r w:rsidR="00CA74DA">
        <w:rPr>
          <w:rFonts w:ascii="Times New Roman" w:hAnsi="Times New Roman" w:cs="Times New Roman"/>
          <w:b/>
          <w:bCs/>
        </w:rPr>
        <w:t>Presented at meeting</w:t>
      </w:r>
    </w:p>
    <w:bookmarkEnd w:id="2"/>
    <w:p w14:paraId="7C56E499" w14:textId="77777777" w:rsidR="006B4235" w:rsidRDefault="006B4235" w:rsidP="006B4235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</w:rPr>
      </w:pPr>
    </w:p>
    <w:p w14:paraId="2C8CAD08" w14:textId="75DEBCE8" w:rsidR="006B4235" w:rsidRDefault="006B4235" w:rsidP="006B4235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and consideration of a Resolution ratifying actions relating to bond issuances.</w:t>
      </w:r>
      <w:bookmarkStart w:id="3" w:name="_Hlk54338528"/>
    </w:p>
    <w:p w14:paraId="7D02053E" w14:textId="0C493F45" w:rsidR="00212A3D" w:rsidRDefault="00212A3D" w:rsidP="006B4235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</w:rPr>
      </w:pPr>
    </w:p>
    <w:p w14:paraId="710CEAB1" w14:textId="17948416" w:rsidR="00F108CF" w:rsidRDefault="00F108CF" w:rsidP="006B4235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</w:rPr>
      </w:pPr>
    </w:p>
    <w:p w14:paraId="379BF62B" w14:textId="77777777" w:rsidR="00F108CF" w:rsidRDefault="00F108CF" w:rsidP="006B4235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</w:rPr>
      </w:pPr>
    </w:p>
    <w:p w14:paraId="5B85467B" w14:textId="77777777" w:rsidR="004E67C1" w:rsidRPr="004E67C1" w:rsidRDefault="004E67C1" w:rsidP="004E6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3"/>
    <w:p w14:paraId="7EB23698" w14:textId="311D1FC7" w:rsidR="004C0F72" w:rsidRDefault="00247546" w:rsidP="004C0F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C0F72">
        <w:rPr>
          <w:rFonts w:ascii="Times New Roman" w:hAnsi="Times New Roman" w:cs="Times New Roman"/>
          <w:b/>
          <w:bCs/>
        </w:rPr>
        <w:t>202</w:t>
      </w:r>
      <w:r w:rsidR="00D40678">
        <w:rPr>
          <w:rFonts w:ascii="Times New Roman" w:hAnsi="Times New Roman" w:cs="Times New Roman"/>
          <w:b/>
          <w:bCs/>
        </w:rPr>
        <w:t>3</w:t>
      </w:r>
      <w:r w:rsidR="004C0F72">
        <w:rPr>
          <w:rFonts w:ascii="Times New Roman" w:hAnsi="Times New Roman" w:cs="Times New Roman"/>
          <w:b/>
          <w:bCs/>
        </w:rPr>
        <w:t xml:space="preserve"> Board Meeting Schedule</w:t>
      </w:r>
    </w:p>
    <w:p w14:paraId="15E560EE" w14:textId="77777777" w:rsidR="004C0F72" w:rsidRDefault="004C0F72" w:rsidP="004C0F72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Presenter(s):  Mike Moran</w:t>
      </w:r>
    </w:p>
    <w:p w14:paraId="1BC439BE" w14:textId="77777777" w:rsidR="004C0F72" w:rsidRDefault="004C0F72" w:rsidP="004C0F72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Board Action Requested:  </w:t>
      </w:r>
      <w:r>
        <w:rPr>
          <w:rFonts w:ascii="Times New Roman" w:hAnsi="Times New Roman" w:cs="Times New Roman"/>
          <w:b/>
          <w:bCs/>
        </w:rPr>
        <w:t>YES</w:t>
      </w:r>
    </w:p>
    <w:p w14:paraId="51E7F91A" w14:textId="7026E39F" w:rsidR="004C0F72" w:rsidRDefault="004C0F72" w:rsidP="004C0F72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Attachment: </w:t>
      </w:r>
      <w:r w:rsidR="002C0917">
        <w:rPr>
          <w:rFonts w:ascii="Times New Roman" w:hAnsi="Times New Roman" w:cs="Times New Roman"/>
          <w:b/>
          <w:bCs/>
        </w:rPr>
        <w:t>NO</w:t>
      </w:r>
    </w:p>
    <w:p w14:paraId="4B4C346F" w14:textId="77777777" w:rsidR="004C0F72" w:rsidRDefault="004C0F72" w:rsidP="004C0F72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</w:rPr>
      </w:pPr>
    </w:p>
    <w:p w14:paraId="458465EF" w14:textId="302CBE8C" w:rsidR="004C0F72" w:rsidRPr="00DF0E07" w:rsidRDefault="00615EEE" w:rsidP="0063408B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date/time of next regular meeting of the Florida PACE Funding Agency.  </w:t>
      </w:r>
      <w:r w:rsidR="00D40678">
        <w:rPr>
          <w:rFonts w:ascii="Times New Roman" w:hAnsi="Times New Roman" w:cs="Times New Roman"/>
        </w:rPr>
        <w:t>Possible options</w:t>
      </w:r>
      <w:r w:rsidR="00F108CF">
        <w:rPr>
          <w:rFonts w:ascii="Times New Roman" w:hAnsi="Times New Roman" w:cs="Times New Roman"/>
        </w:rPr>
        <w:t xml:space="preserve"> </w:t>
      </w:r>
      <w:proofErr w:type="gramStart"/>
      <w:r w:rsidR="00F108CF">
        <w:rPr>
          <w:rFonts w:ascii="Times New Roman" w:hAnsi="Times New Roman" w:cs="Times New Roman"/>
        </w:rPr>
        <w:t xml:space="preserve">are </w:t>
      </w:r>
      <w:r w:rsidR="00D40678">
        <w:rPr>
          <w:rFonts w:ascii="Times New Roman" w:hAnsi="Times New Roman" w:cs="Times New Roman"/>
        </w:rPr>
        <w:t xml:space="preserve"> </w:t>
      </w:r>
      <w:r w:rsidR="00280A96">
        <w:rPr>
          <w:rFonts w:ascii="Times New Roman" w:hAnsi="Times New Roman" w:cs="Times New Roman"/>
        </w:rPr>
        <w:t>Feb</w:t>
      </w:r>
      <w:proofErr w:type="gramEnd"/>
      <w:r w:rsidR="00280A96">
        <w:rPr>
          <w:rFonts w:ascii="Times New Roman" w:hAnsi="Times New Roman" w:cs="Times New Roman"/>
        </w:rPr>
        <w:t xml:space="preserve"> 13</w:t>
      </w:r>
      <w:r w:rsidR="00F108CF" w:rsidRPr="00F108CF">
        <w:rPr>
          <w:rFonts w:ascii="Times New Roman" w:hAnsi="Times New Roman" w:cs="Times New Roman"/>
          <w:vertAlign w:val="superscript"/>
        </w:rPr>
        <w:t>th</w:t>
      </w:r>
      <w:r w:rsidR="00F108CF">
        <w:rPr>
          <w:rFonts w:ascii="Times New Roman" w:hAnsi="Times New Roman" w:cs="Times New Roman"/>
        </w:rPr>
        <w:t xml:space="preserve"> </w:t>
      </w:r>
      <w:r w:rsidR="00280A96">
        <w:rPr>
          <w:rFonts w:ascii="Times New Roman" w:hAnsi="Times New Roman" w:cs="Times New Roman"/>
        </w:rPr>
        <w:t>-17</w:t>
      </w:r>
      <w:r w:rsidR="00F108CF" w:rsidRPr="00F108CF">
        <w:rPr>
          <w:rFonts w:ascii="Times New Roman" w:hAnsi="Times New Roman" w:cs="Times New Roman"/>
          <w:vertAlign w:val="superscript"/>
        </w:rPr>
        <w:t>th</w:t>
      </w:r>
      <w:r w:rsidR="00F108CF">
        <w:rPr>
          <w:rFonts w:ascii="Times New Roman" w:hAnsi="Times New Roman" w:cs="Times New Roman"/>
        </w:rPr>
        <w:t xml:space="preserve">.  </w:t>
      </w:r>
      <w:r w:rsidR="00280A96">
        <w:rPr>
          <w:rFonts w:ascii="Times New Roman" w:hAnsi="Times New Roman" w:cs="Times New Roman"/>
        </w:rPr>
        <w:t>Poll board for preferred location/time.</w:t>
      </w:r>
    </w:p>
    <w:p w14:paraId="5FAA42F3" w14:textId="5752BFFF" w:rsidR="008E707A" w:rsidRDefault="008E707A" w:rsidP="008E707A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</w:rPr>
      </w:pPr>
    </w:p>
    <w:p w14:paraId="1C9C8430" w14:textId="77777777" w:rsidR="00247546" w:rsidRDefault="00247546" w:rsidP="008E707A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</w:rPr>
      </w:pPr>
    </w:p>
    <w:p w14:paraId="49E83A85" w14:textId="62F4C390" w:rsidR="00512358" w:rsidRDefault="00512358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01BD42" w14:textId="67724270"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78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UPDATES </w:t>
      </w:r>
      <w:r w:rsidRPr="00D778B6">
        <w:rPr>
          <w:rFonts w:ascii="Times New Roman" w:hAnsi="Times New Roman" w:cs="Times New Roman"/>
          <w:sz w:val="28"/>
          <w:szCs w:val="28"/>
          <w:u w:val="single"/>
        </w:rPr>
        <w:t>(No Requested Board Action)</w:t>
      </w:r>
      <w:r w:rsidRPr="00D778B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276275" w14:textId="01F8C98C" w:rsidR="008E707A" w:rsidRDefault="008E707A" w:rsidP="008E707A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</w:rPr>
      </w:pPr>
    </w:p>
    <w:p w14:paraId="65FEEE38" w14:textId="77777777" w:rsidR="00512358" w:rsidRPr="00512358" w:rsidRDefault="00512358" w:rsidP="005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F4986F" w14:textId="75479647" w:rsidR="00512358" w:rsidRPr="002C0B6A" w:rsidRDefault="00512358" w:rsidP="005123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bookmarkStart w:id="4" w:name="_Hlk86590313"/>
      <w:r>
        <w:rPr>
          <w:rFonts w:ascii="Times New Roman" w:hAnsi="Times New Roman" w:cs="Times New Roman"/>
          <w:b/>
          <w:bCs/>
        </w:rPr>
        <w:t xml:space="preserve">FPFA </w:t>
      </w:r>
      <w:r w:rsidR="00F108CF">
        <w:rPr>
          <w:rFonts w:ascii="Times New Roman" w:hAnsi="Times New Roman" w:cs="Times New Roman"/>
          <w:b/>
          <w:bCs/>
        </w:rPr>
        <w:t>Executive Director Update</w:t>
      </w:r>
    </w:p>
    <w:p w14:paraId="7688AACB" w14:textId="77777777" w:rsidR="00512358" w:rsidRDefault="00512358" w:rsidP="0051235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Presenter(s):  Mike Moran</w:t>
      </w:r>
    </w:p>
    <w:p w14:paraId="740D3118" w14:textId="77777777" w:rsidR="00512358" w:rsidRDefault="00512358" w:rsidP="0051235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Board Action Requested:  </w:t>
      </w:r>
      <w:r>
        <w:rPr>
          <w:rFonts w:ascii="Times New Roman" w:hAnsi="Times New Roman" w:cs="Times New Roman"/>
          <w:b/>
          <w:bCs/>
        </w:rPr>
        <w:t>NO</w:t>
      </w:r>
    </w:p>
    <w:p w14:paraId="39214F98" w14:textId="77777777" w:rsidR="00512358" w:rsidRDefault="00512358" w:rsidP="0051235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Attachment: </w:t>
      </w:r>
      <w:r>
        <w:rPr>
          <w:rFonts w:ascii="Times New Roman" w:hAnsi="Times New Roman" w:cs="Times New Roman"/>
          <w:b/>
          <w:bCs/>
        </w:rPr>
        <w:t>NO</w:t>
      </w:r>
    </w:p>
    <w:p w14:paraId="4DF74705" w14:textId="77777777" w:rsidR="00512358" w:rsidRDefault="00512358" w:rsidP="0051235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bookmarkEnd w:id="4"/>
    <w:p w14:paraId="7F3CCDD1" w14:textId="77777777" w:rsidR="00B97851" w:rsidRPr="00B97851" w:rsidRDefault="00B97851" w:rsidP="00B97851">
      <w:pPr>
        <w:pStyle w:val="ListParagraph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</w:rPr>
      </w:pPr>
    </w:p>
    <w:p w14:paraId="37704628" w14:textId="4E3BCBDA" w:rsidR="005016E8" w:rsidRPr="00C6007A" w:rsidRDefault="005016E8" w:rsidP="003E3B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C6007A">
        <w:rPr>
          <w:rFonts w:ascii="Times New Roman" w:hAnsi="Times New Roman" w:cs="Times New Roman"/>
          <w:b/>
          <w:bCs/>
        </w:rPr>
        <w:t>Recess or Adjourn</w:t>
      </w:r>
    </w:p>
    <w:p w14:paraId="670851D2" w14:textId="1E64FF7C" w:rsidR="005016E8" w:rsidRPr="005016E8" w:rsidRDefault="005016E8" w:rsidP="005016E8">
      <w:pPr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that in the </w:t>
      </w:r>
      <w:r w:rsidR="0062725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vent the Board determines its business is unfinished or that a recess is required, it may recess the meeting, announce a date, time, and place to reconvene and post it at </w:t>
      </w:r>
      <w:r w:rsidRPr="00627252">
        <w:rPr>
          <w:rFonts w:ascii="Times New Roman" w:hAnsi="Times New Roman" w:cs="Times New Roman"/>
        </w:rPr>
        <w:t>www.FloridaPACE.gov</w:t>
      </w:r>
      <w:r>
        <w:rPr>
          <w:rFonts w:ascii="Times New Roman" w:hAnsi="Times New Roman" w:cs="Times New Roman"/>
        </w:rPr>
        <w:t xml:space="preserve"> as soon as practicable, and it will remain posted until the meeting is reconvened and adjourned.</w:t>
      </w:r>
    </w:p>
    <w:p w14:paraId="66FC16CE" w14:textId="7003BE77" w:rsidR="006029F0" w:rsidRDefault="006029F0" w:rsidP="002F7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9449CE" w14:textId="77777777" w:rsidR="006029F0" w:rsidRPr="000A6F7D" w:rsidRDefault="006029F0" w:rsidP="002F7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8FAA56" w14:textId="2AC3A130" w:rsidR="002F731E" w:rsidRPr="000A6F7D" w:rsidRDefault="002F731E" w:rsidP="002F7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F7D">
        <w:rPr>
          <w:rFonts w:ascii="Times New Roman" w:hAnsi="Times New Roman" w:cs="Times New Roman"/>
          <w:b/>
          <w:bCs/>
        </w:rPr>
        <w:t>NOTE</w:t>
      </w:r>
      <w:r w:rsidR="00714B1F">
        <w:rPr>
          <w:rFonts w:ascii="Times New Roman" w:hAnsi="Times New Roman" w:cs="Times New Roman"/>
          <w:b/>
          <w:bCs/>
        </w:rPr>
        <w:t>:</w:t>
      </w:r>
    </w:p>
    <w:p w14:paraId="5D8825CB" w14:textId="43067C2D" w:rsidR="00C93AF1" w:rsidRPr="000A6F7D" w:rsidRDefault="00BC768E" w:rsidP="00C5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The Florida PACE Funding Agency </w:t>
      </w:r>
      <w:r w:rsidR="002F731E" w:rsidRPr="000A6F7D">
        <w:rPr>
          <w:rFonts w:ascii="Times New Roman" w:hAnsi="Times New Roman" w:cs="Times New Roman"/>
        </w:rPr>
        <w:t xml:space="preserve">prohibits discrimination in all services, programs, or activities </w:t>
      </w:r>
      <w:proofErr w:type="gramStart"/>
      <w:r w:rsidR="002F731E" w:rsidRPr="000A6F7D">
        <w:rPr>
          <w:rFonts w:ascii="Times New Roman" w:hAnsi="Times New Roman" w:cs="Times New Roman"/>
        </w:rPr>
        <w:t>on the basis of</w:t>
      </w:r>
      <w:proofErr w:type="gramEnd"/>
      <w:r w:rsidR="00823524">
        <w:rPr>
          <w:rFonts w:ascii="Times New Roman" w:hAnsi="Times New Roman" w:cs="Times New Roman"/>
        </w:rPr>
        <w:t xml:space="preserve"> </w:t>
      </w:r>
      <w:r w:rsidR="002F731E" w:rsidRPr="000A6F7D">
        <w:rPr>
          <w:rFonts w:ascii="Times New Roman" w:hAnsi="Times New Roman" w:cs="Times New Roman"/>
        </w:rPr>
        <w:t>race, color, national origin, age, disability, sex, marital status, familial status, religion, or genetic</w:t>
      </w:r>
      <w:r w:rsidR="00823524">
        <w:rPr>
          <w:rFonts w:ascii="Times New Roman" w:hAnsi="Times New Roman" w:cs="Times New Roman"/>
        </w:rPr>
        <w:t xml:space="preserve"> </w:t>
      </w:r>
      <w:r w:rsidR="002F731E" w:rsidRPr="000A6F7D">
        <w:rPr>
          <w:rFonts w:ascii="Times New Roman" w:hAnsi="Times New Roman" w:cs="Times New Roman"/>
        </w:rPr>
        <w:t>information. Persons with disabilities who require assistance or alternative means for</w:t>
      </w:r>
      <w:r w:rsidR="00823524">
        <w:rPr>
          <w:rFonts w:ascii="Times New Roman" w:hAnsi="Times New Roman" w:cs="Times New Roman"/>
        </w:rPr>
        <w:t xml:space="preserve"> </w:t>
      </w:r>
      <w:r w:rsidR="002F731E" w:rsidRPr="000A6F7D">
        <w:rPr>
          <w:rFonts w:ascii="Times New Roman" w:hAnsi="Times New Roman" w:cs="Times New Roman"/>
        </w:rPr>
        <w:t>communication of program information (Braille, large print, audiotape, etc.), or who wish to file a</w:t>
      </w:r>
      <w:r w:rsidR="00823524">
        <w:rPr>
          <w:rFonts w:ascii="Times New Roman" w:hAnsi="Times New Roman" w:cs="Times New Roman"/>
        </w:rPr>
        <w:t xml:space="preserve"> </w:t>
      </w:r>
      <w:r w:rsidR="002F731E" w:rsidRPr="000A6F7D">
        <w:rPr>
          <w:rFonts w:ascii="Times New Roman" w:hAnsi="Times New Roman" w:cs="Times New Roman"/>
        </w:rPr>
        <w:t xml:space="preserve">complaint, should contact: </w:t>
      </w:r>
      <w:r>
        <w:rPr>
          <w:rFonts w:ascii="Times New Roman" w:hAnsi="Times New Roman" w:cs="Times New Roman"/>
        </w:rPr>
        <w:t xml:space="preserve">Michael A. Moran, 4411 Bee Ridge Road, #134, </w:t>
      </w:r>
      <w:r w:rsidR="002F731E" w:rsidRPr="000A6F7D">
        <w:rPr>
          <w:rFonts w:ascii="Times New Roman" w:hAnsi="Times New Roman" w:cs="Times New Roman"/>
        </w:rPr>
        <w:t>Sarasota, Florida 3423</w:t>
      </w:r>
      <w:r>
        <w:rPr>
          <w:rFonts w:ascii="Times New Roman" w:hAnsi="Times New Roman" w:cs="Times New Roman"/>
        </w:rPr>
        <w:t>3,</w:t>
      </w:r>
      <w:r w:rsidR="002F731E" w:rsidRPr="000A6F7D">
        <w:rPr>
          <w:rFonts w:ascii="Times New Roman" w:hAnsi="Times New Roman" w:cs="Times New Roman"/>
        </w:rPr>
        <w:t xml:space="preserve"> Phone: </w:t>
      </w:r>
      <w:r>
        <w:rPr>
          <w:rFonts w:ascii="Times New Roman" w:hAnsi="Times New Roman" w:cs="Times New Roman"/>
        </w:rPr>
        <w:t>(</w:t>
      </w:r>
      <w:r w:rsidR="00280A96"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>)40</w:t>
      </w:r>
      <w:r w:rsidR="005016E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</w:t>
      </w:r>
      <w:r w:rsidR="00C4177C">
        <w:rPr>
          <w:rFonts w:ascii="Times New Roman" w:hAnsi="Times New Roman" w:cs="Times New Roman"/>
        </w:rPr>
        <w:t>7223</w:t>
      </w:r>
      <w:r>
        <w:rPr>
          <w:rFonts w:ascii="Times New Roman" w:hAnsi="Times New Roman" w:cs="Times New Roman"/>
        </w:rPr>
        <w:t xml:space="preserve">. </w:t>
      </w:r>
      <w:r w:rsidR="002F731E" w:rsidRPr="000A6F7D">
        <w:rPr>
          <w:rFonts w:ascii="Times New Roman" w:hAnsi="Times New Roman" w:cs="Times New Roman"/>
        </w:rPr>
        <w:t xml:space="preserve">Email: </w:t>
      </w:r>
      <w:hyperlink r:id="rId8" w:history="1">
        <w:r w:rsidR="00280A96" w:rsidRPr="00975014">
          <w:rPr>
            <w:rStyle w:val="Hyperlink"/>
            <w:rFonts w:ascii="Times New Roman" w:hAnsi="Times New Roman" w:cs="Times New Roman"/>
          </w:rPr>
          <w:t>Info@FloridaPACE.gov</w:t>
        </w:r>
      </w:hyperlink>
      <w:r w:rsidR="005016E8">
        <w:rPr>
          <w:rStyle w:val="Hyperlink"/>
          <w:rFonts w:ascii="Times New Roman" w:hAnsi="Times New Roman" w:cs="Times New Roman"/>
          <w:color w:val="auto"/>
          <w:u w:val="none"/>
        </w:rPr>
        <w:t xml:space="preserve">, or persons with disabilities needing assistance to participate in the meeting may contact the </w:t>
      </w:r>
      <w:r w:rsidR="00C6007A">
        <w:rPr>
          <w:rStyle w:val="Hyperlink"/>
          <w:rFonts w:ascii="Times New Roman" w:hAnsi="Times New Roman" w:cs="Times New Roman"/>
          <w:color w:val="auto"/>
          <w:u w:val="none"/>
        </w:rPr>
        <w:t>Kissimmee Gateway Airport Administrative Offices</w:t>
      </w:r>
      <w:r w:rsidR="005016E8">
        <w:rPr>
          <w:rStyle w:val="Hyperlink"/>
          <w:rFonts w:ascii="Times New Roman" w:hAnsi="Times New Roman" w:cs="Times New Roman"/>
          <w:color w:val="auto"/>
          <w:u w:val="none"/>
        </w:rPr>
        <w:t xml:space="preserve"> in advance of the meeting at (</w:t>
      </w:r>
      <w:r w:rsidR="00C6007A">
        <w:rPr>
          <w:rStyle w:val="Hyperlink"/>
          <w:rFonts w:ascii="Times New Roman" w:hAnsi="Times New Roman" w:cs="Times New Roman"/>
          <w:color w:val="auto"/>
          <w:u w:val="none"/>
        </w:rPr>
        <w:t>407</w:t>
      </w:r>
      <w:r w:rsidR="005016E8">
        <w:rPr>
          <w:rStyle w:val="Hyperlink"/>
          <w:rFonts w:ascii="Times New Roman" w:hAnsi="Times New Roman" w:cs="Times New Roman"/>
          <w:color w:val="auto"/>
          <w:u w:val="none"/>
        </w:rPr>
        <w:t>)</w:t>
      </w:r>
      <w:r w:rsidR="00C6007A">
        <w:rPr>
          <w:rStyle w:val="Hyperlink"/>
          <w:rFonts w:ascii="Times New Roman" w:hAnsi="Times New Roman" w:cs="Times New Roman"/>
          <w:color w:val="auto"/>
          <w:u w:val="none"/>
        </w:rPr>
        <w:t xml:space="preserve"> 518-2505</w:t>
      </w:r>
      <w:r w:rsidR="005016E8">
        <w:rPr>
          <w:rStyle w:val="Hyperlink"/>
          <w:rFonts w:ascii="Times New Roman" w:hAnsi="Times New Roman" w:cs="Times New Roman"/>
          <w:color w:val="auto"/>
          <w:u w:val="none"/>
        </w:rPr>
        <w:t xml:space="preserve"> at least forty-eight (48) hours in advance of the meeting</w:t>
      </w:r>
      <w:r w:rsidR="00714B1F" w:rsidRPr="00714B1F">
        <w:rPr>
          <w:rFonts w:ascii="Times New Roman" w:hAnsi="Times New Roman" w:cs="Times New Roman"/>
        </w:rPr>
        <w:t>.</w:t>
      </w:r>
      <w:r w:rsidR="00714B1F">
        <w:rPr>
          <w:rFonts w:ascii="Times New Roman" w:hAnsi="Times New Roman" w:cs="Times New Roman"/>
        </w:rPr>
        <w:t xml:space="preserve"> </w:t>
      </w:r>
    </w:p>
    <w:sectPr w:rsidR="00C93AF1" w:rsidRPr="000A6F7D" w:rsidSect="005437B8">
      <w:footerReference w:type="default" r:id="rId9"/>
      <w:pgSz w:w="12240" w:h="15840"/>
      <w:pgMar w:top="990" w:right="135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C286" w14:textId="77777777" w:rsidR="000C3EC0" w:rsidRDefault="000C3EC0" w:rsidP="000F1460">
      <w:pPr>
        <w:spacing w:after="0" w:line="240" w:lineRule="auto"/>
      </w:pPr>
      <w:r>
        <w:separator/>
      </w:r>
    </w:p>
  </w:endnote>
  <w:endnote w:type="continuationSeparator" w:id="0">
    <w:p w14:paraId="5682192C" w14:textId="77777777" w:rsidR="000C3EC0" w:rsidRDefault="000C3EC0" w:rsidP="000F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7C57" w14:textId="2B41009B" w:rsidR="000F1460" w:rsidRPr="000F1460" w:rsidRDefault="000F1460" w:rsidP="000F1460">
    <w:pPr>
      <w:pStyle w:val="Footer"/>
      <w:jc w:val="center"/>
      <w:rPr>
        <w:b/>
        <w:color w:val="385623" w:themeColor="accent6" w:themeShade="80"/>
        <w:sz w:val="28"/>
        <w:szCs w:val="28"/>
      </w:rPr>
    </w:pPr>
    <w:r w:rsidRPr="000F1460">
      <w:rPr>
        <w:b/>
        <w:color w:val="385623" w:themeColor="accent6" w:themeShade="80"/>
        <w:sz w:val="28"/>
        <w:szCs w:val="28"/>
      </w:rPr>
      <w:t>www.FloridaPace.gov</w:t>
    </w:r>
  </w:p>
  <w:p w14:paraId="5DD02073" w14:textId="77777777" w:rsidR="000F1460" w:rsidRDefault="000F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DEB5" w14:textId="77777777" w:rsidR="000C3EC0" w:rsidRDefault="000C3EC0" w:rsidP="000F1460">
      <w:pPr>
        <w:spacing w:after="0" w:line="240" w:lineRule="auto"/>
      </w:pPr>
      <w:r>
        <w:separator/>
      </w:r>
    </w:p>
  </w:footnote>
  <w:footnote w:type="continuationSeparator" w:id="0">
    <w:p w14:paraId="2737133E" w14:textId="77777777" w:rsidR="000C3EC0" w:rsidRDefault="000C3EC0" w:rsidP="000F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5BB"/>
    <w:multiLevelType w:val="hybridMultilevel"/>
    <w:tmpl w:val="1A942010"/>
    <w:lvl w:ilvl="0" w:tplc="85744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790B"/>
    <w:multiLevelType w:val="hybridMultilevel"/>
    <w:tmpl w:val="72FC9BB0"/>
    <w:lvl w:ilvl="0" w:tplc="DB748F9E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F865CB"/>
    <w:multiLevelType w:val="hybridMultilevel"/>
    <w:tmpl w:val="F50A48E6"/>
    <w:lvl w:ilvl="0" w:tplc="DB748F9E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1173FC"/>
    <w:multiLevelType w:val="hybridMultilevel"/>
    <w:tmpl w:val="B6D8089A"/>
    <w:lvl w:ilvl="0" w:tplc="6EEE2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672A"/>
    <w:multiLevelType w:val="hybridMultilevel"/>
    <w:tmpl w:val="7FA43E4A"/>
    <w:lvl w:ilvl="0" w:tplc="B5C00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11BE"/>
    <w:multiLevelType w:val="hybridMultilevel"/>
    <w:tmpl w:val="BC1AC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C4060"/>
    <w:multiLevelType w:val="hybridMultilevel"/>
    <w:tmpl w:val="925C3A54"/>
    <w:lvl w:ilvl="0" w:tplc="DB748F9E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52730D4"/>
    <w:multiLevelType w:val="hybridMultilevel"/>
    <w:tmpl w:val="B8E02322"/>
    <w:lvl w:ilvl="0" w:tplc="DB748F9E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13682249">
    <w:abstractNumId w:val="3"/>
  </w:num>
  <w:num w:numId="2" w16cid:durableId="558397927">
    <w:abstractNumId w:val="4"/>
  </w:num>
  <w:num w:numId="3" w16cid:durableId="1684285925">
    <w:abstractNumId w:val="2"/>
  </w:num>
  <w:num w:numId="4" w16cid:durableId="887716699">
    <w:abstractNumId w:val="5"/>
  </w:num>
  <w:num w:numId="5" w16cid:durableId="812140554">
    <w:abstractNumId w:val="0"/>
  </w:num>
  <w:num w:numId="6" w16cid:durableId="830095300">
    <w:abstractNumId w:val="6"/>
  </w:num>
  <w:num w:numId="7" w16cid:durableId="369452016">
    <w:abstractNumId w:val="7"/>
  </w:num>
  <w:num w:numId="8" w16cid:durableId="212985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55"/>
    <w:rsid w:val="00003F13"/>
    <w:rsid w:val="00012B9B"/>
    <w:rsid w:val="000159B9"/>
    <w:rsid w:val="00021DFA"/>
    <w:rsid w:val="00036F81"/>
    <w:rsid w:val="000750FA"/>
    <w:rsid w:val="000861D2"/>
    <w:rsid w:val="00094A15"/>
    <w:rsid w:val="000A6F7D"/>
    <w:rsid w:val="000B53FB"/>
    <w:rsid w:val="000C222F"/>
    <w:rsid w:val="000C3EC0"/>
    <w:rsid w:val="000C6788"/>
    <w:rsid w:val="000E4082"/>
    <w:rsid w:val="000F1460"/>
    <w:rsid w:val="00122BC5"/>
    <w:rsid w:val="00156903"/>
    <w:rsid w:val="00185CB5"/>
    <w:rsid w:val="001A32C1"/>
    <w:rsid w:val="001A62B2"/>
    <w:rsid w:val="001F4198"/>
    <w:rsid w:val="001F5D0E"/>
    <w:rsid w:val="001F7DD8"/>
    <w:rsid w:val="00204351"/>
    <w:rsid w:val="00212A3D"/>
    <w:rsid w:val="0022198D"/>
    <w:rsid w:val="00232B42"/>
    <w:rsid w:val="00242DF9"/>
    <w:rsid w:val="00247546"/>
    <w:rsid w:val="002513C8"/>
    <w:rsid w:val="002771C5"/>
    <w:rsid w:val="00280A96"/>
    <w:rsid w:val="00291005"/>
    <w:rsid w:val="002979FF"/>
    <w:rsid w:val="002B29B4"/>
    <w:rsid w:val="002C0917"/>
    <w:rsid w:val="002C0B6A"/>
    <w:rsid w:val="002D2D1A"/>
    <w:rsid w:val="002D4241"/>
    <w:rsid w:val="002F5979"/>
    <w:rsid w:val="002F731E"/>
    <w:rsid w:val="00303E71"/>
    <w:rsid w:val="00306762"/>
    <w:rsid w:val="00310668"/>
    <w:rsid w:val="00326B8C"/>
    <w:rsid w:val="00334196"/>
    <w:rsid w:val="00341C28"/>
    <w:rsid w:val="00354075"/>
    <w:rsid w:val="00376F54"/>
    <w:rsid w:val="00380A5E"/>
    <w:rsid w:val="00384218"/>
    <w:rsid w:val="00385402"/>
    <w:rsid w:val="0039283B"/>
    <w:rsid w:val="003A4BEC"/>
    <w:rsid w:val="003D0945"/>
    <w:rsid w:val="003D147B"/>
    <w:rsid w:val="003E2520"/>
    <w:rsid w:val="003E3B97"/>
    <w:rsid w:val="003E74F2"/>
    <w:rsid w:val="003F2616"/>
    <w:rsid w:val="00405654"/>
    <w:rsid w:val="00416000"/>
    <w:rsid w:val="004166C8"/>
    <w:rsid w:val="004241E7"/>
    <w:rsid w:val="00451EAB"/>
    <w:rsid w:val="00451FC8"/>
    <w:rsid w:val="00452CE3"/>
    <w:rsid w:val="00463512"/>
    <w:rsid w:val="00476BD1"/>
    <w:rsid w:val="004C0F72"/>
    <w:rsid w:val="004D144A"/>
    <w:rsid w:val="004D75DD"/>
    <w:rsid w:val="004E0DE7"/>
    <w:rsid w:val="004E67C1"/>
    <w:rsid w:val="005016E8"/>
    <w:rsid w:val="00512358"/>
    <w:rsid w:val="00513D27"/>
    <w:rsid w:val="00514CE5"/>
    <w:rsid w:val="00523304"/>
    <w:rsid w:val="00524ED4"/>
    <w:rsid w:val="00533792"/>
    <w:rsid w:val="00535D93"/>
    <w:rsid w:val="005437B8"/>
    <w:rsid w:val="00553ADB"/>
    <w:rsid w:val="0055614F"/>
    <w:rsid w:val="00581EBB"/>
    <w:rsid w:val="005857EF"/>
    <w:rsid w:val="00591545"/>
    <w:rsid w:val="005A5490"/>
    <w:rsid w:val="005C0443"/>
    <w:rsid w:val="005C3956"/>
    <w:rsid w:val="00600E89"/>
    <w:rsid w:val="006029F0"/>
    <w:rsid w:val="0061333A"/>
    <w:rsid w:val="00615EEE"/>
    <w:rsid w:val="00627252"/>
    <w:rsid w:val="0063408B"/>
    <w:rsid w:val="0067578F"/>
    <w:rsid w:val="006B4235"/>
    <w:rsid w:val="006B53C1"/>
    <w:rsid w:val="006E2B9D"/>
    <w:rsid w:val="006E391C"/>
    <w:rsid w:val="006E6551"/>
    <w:rsid w:val="006F27E5"/>
    <w:rsid w:val="006F7575"/>
    <w:rsid w:val="007019EA"/>
    <w:rsid w:val="00714B1F"/>
    <w:rsid w:val="00715564"/>
    <w:rsid w:val="00717793"/>
    <w:rsid w:val="00740965"/>
    <w:rsid w:val="00742355"/>
    <w:rsid w:val="007537F8"/>
    <w:rsid w:val="007542FC"/>
    <w:rsid w:val="007612E9"/>
    <w:rsid w:val="00763CB7"/>
    <w:rsid w:val="00764825"/>
    <w:rsid w:val="00772301"/>
    <w:rsid w:val="007B0EA7"/>
    <w:rsid w:val="007C30D0"/>
    <w:rsid w:val="007C63E4"/>
    <w:rsid w:val="007D5F9F"/>
    <w:rsid w:val="007F7F8B"/>
    <w:rsid w:val="008103FE"/>
    <w:rsid w:val="00823524"/>
    <w:rsid w:val="008474DA"/>
    <w:rsid w:val="0085611D"/>
    <w:rsid w:val="00876673"/>
    <w:rsid w:val="008B722E"/>
    <w:rsid w:val="008D3369"/>
    <w:rsid w:val="008E1035"/>
    <w:rsid w:val="008E3853"/>
    <w:rsid w:val="008E707A"/>
    <w:rsid w:val="008E7236"/>
    <w:rsid w:val="008F0BD8"/>
    <w:rsid w:val="008F1457"/>
    <w:rsid w:val="00904239"/>
    <w:rsid w:val="0091270F"/>
    <w:rsid w:val="00941192"/>
    <w:rsid w:val="00950E80"/>
    <w:rsid w:val="0097211B"/>
    <w:rsid w:val="00975425"/>
    <w:rsid w:val="00986FDC"/>
    <w:rsid w:val="009937E8"/>
    <w:rsid w:val="00997FFE"/>
    <w:rsid w:val="009C0238"/>
    <w:rsid w:val="009C3253"/>
    <w:rsid w:val="009C5A0A"/>
    <w:rsid w:val="009E023B"/>
    <w:rsid w:val="009E2346"/>
    <w:rsid w:val="009F0F87"/>
    <w:rsid w:val="009F1A81"/>
    <w:rsid w:val="009F71EA"/>
    <w:rsid w:val="00A07111"/>
    <w:rsid w:val="00A46EFF"/>
    <w:rsid w:val="00A55AF9"/>
    <w:rsid w:val="00A64A0F"/>
    <w:rsid w:val="00A8214D"/>
    <w:rsid w:val="00A97692"/>
    <w:rsid w:val="00AA18F8"/>
    <w:rsid w:val="00AC61CB"/>
    <w:rsid w:val="00B02B2B"/>
    <w:rsid w:val="00B125C1"/>
    <w:rsid w:val="00B22D07"/>
    <w:rsid w:val="00B23B67"/>
    <w:rsid w:val="00B454B9"/>
    <w:rsid w:val="00B802D0"/>
    <w:rsid w:val="00B814E0"/>
    <w:rsid w:val="00B85C0E"/>
    <w:rsid w:val="00B92C4B"/>
    <w:rsid w:val="00B97851"/>
    <w:rsid w:val="00BA0465"/>
    <w:rsid w:val="00BA1291"/>
    <w:rsid w:val="00BB5008"/>
    <w:rsid w:val="00BC768E"/>
    <w:rsid w:val="00BD4C3D"/>
    <w:rsid w:val="00BE6EAB"/>
    <w:rsid w:val="00BF170A"/>
    <w:rsid w:val="00BF5C4F"/>
    <w:rsid w:val="00C04A9A"/>
    <w:rsid w:val="00C4177C"/>
    <w:rsid w:val="00C456BA"/>
    <w:rsid w:val="00C57E12"/>
    <w:rsid w:val="00C6007A"/>
    <w:rsid w:val="00C61F14"/>
    <w:rsid w:val="00C75220"/>
    <w:rsid w:val="00C93AF1"/>
    <w:rsid w:val="00CA74DA"/>
    <w:rsid w:val="00CB42A1"/>
    <w:rsid w:val="00CB67BE"/>
    <w:rsid w:val="00CC1A82"/>
    <w:rsid w:val="00CD1FF5"/>
    <w:rsid w:val="00CD6A7A"/>
    <w:rsid w:val="00CF21CF"/>
    <w:rsid w:val="00D04303"/>
    <w:rsid w:val="00D155CC"/>
    <w:rsid w:val="00D2260E"/>
    <w:rsid w:val="00D40678"/>
    <w:rsid w:val="00D511C1"/>
    <w:rsid w:val="00D572A6"/>
    <w:rsid w:val="00D6675C"/>
    <w:rsid w:val="00D778B6"/>
    <w:rsid w:val="00D864A2"/>
    <w:rsid w:val="00DA13F9"/>
    <w:rsid w:val="00DB432F"/>
    <w:rsid w:val="00DB68CA"/>
    <w:rsid w:val="00DB75B8"/>
    <w:rsid w:val="00DC675B"/>
    <w:rsid w:val="00DD1612"/>
    <w:rsid w:val="00DE25B7"/>
    <w:rsid w:val="00DF0E07"/>
    <w:rsid w:val="00DF0F58"/>
    <w:rsid w:val="00DF7C15"/>
    <w:rsid w:val="00DF7E77"/>
    <w:rsid w:val="00E05504"/>
    <w:rsid w:val="00E26317"/>
    <w:rsid w:val="00E443C1"/>
    <w:rsid w:val="00E746AC"/>
    <w:rsid w:val="00E825A2"/>
    <w:rsid w:val="00EE6B0E"/>
    <w:rsid w:val="00EF2186"/>
    <w:rsid w:val="00F108CF"/>
    <w:rsid w:val="00F34D2D"/>
    <w:rsid w:val="00F41F5A"/>
    <w:rsid w:val="00F5047D"/>
    <w:rsid w:val="00F53FCA"/>
    <w:rsid w:val="00F77253"/>
    <w:rsid w:val="00F876BC"/>
    <w:rsid w:val="00F903F7"/>
    <w:rsid w:val="00FC2F51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B7A4"/>
  <w15:chartTrackingRefBased/>
  <w15:docId w15:val="{6D37411C-1574-4B5C-AEDA-364618A2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60"/>
  </w:style>
  <w:style w:type="paragraph" w:styleId="Footer">
    <w:name w:val="footer"/>
    <w:basedOn w:val="Normal"/>
    <w:link w:val="FooterChar"/>
    <w:uiPriority w:val="99"/>
    <w:unhideWhenUsed/>
    <w:rsid w:val="000F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60"/>
  </w:style>
  <w:style w:type="paragraph" w:styleId="ListParagraph">
    <w:name w:val="List Paragraph"/>
    <w:basedOn w:val="Normal"/>
    <w:uiPriority w:val="34"/>
    <w:qFormat/>
    <w:rsid w:val="003E7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oridaPAC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Moran</dc:creator>
  <cp:keywords/>
  <dc:description/>
  <cp:lastModifiedBy>Brianne Helmer</cp:lastModifiedBy>
  <cp:revision>2</cp:revision>
  <cp:lastPrinted>2019-10-08T20:07:00Z</cp:lastPrinted>
  <dcterms:created xsi:type="dcterms:W3CDTF">2022-10-28T12:36:00Z</dcterms:created>
  <dcterms:modified xsi:type="dcterms:W3CDTF">2022-10-28T12:36:00Z</dcterms:modified>
</cp:coreProperties>
</file>